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53A" w:rsidRPr="0094353A" w:rsidRDefault="0094353A" w:rsidP="0094353A">
      <w:pPr>
        <w:bidi/>
        <w:spacing w:after="0" w:line="360" w:lineRule="auto"/>
        <w:jc w:val="both"/>
        <w:rPr>
          <w:rFonts w:ascii="Times New Roman" w:eastAsia="Times New Roman" w:hAnsi="Times New Roman" w:cs="Times New Roman"/>
          <w:sz w:val="24"/>
          <w:szCs w:val="24"/>
        </w:rPr>
      </w:pPr>
      <w:r w:rsidRPr="0094353A">
        <w:rPr>
          <w:rFonts w:ascii="Times New Roman" w:eastAsia="Times New Roman" w:hAnsi="Times New Roman" w:cs="Times New Roman"/>
          <w:b/>
          <w:bCs/>
          <w:sz w:val="24"/>
          <w:szCs w:val="24"/>
        </w:rPr>
        <w:t> </w:t>
      </w:r>
    </w:p>
    <w:p w:rsidR="0094353A" w:rsidRPr="0094353A" w:rsidRDefault="0094353A" w:rsidP="0094353A">
      <w:pPr>
        <w:bidi/>
        <w:spacing w:after="0" w:line="360" w:lineRule="auto"/>
        <w:jc w:val="both"/>
        <w:rPr>
          <w:rFonts w:ascii="Times New Roman" w:eastAsia="Times New Roman" w:hAnsi="Times New Roman" w:cs="Times New Roman"/>
          <w:sz w:val="24"/>
          <w:szCs w:val="24"/>
          <w:rtl/>
        </w:rPr>
      </w:pPr>
      <w:r w:rsidRPr="0094353A">
        <w:rPr>
          <w:rFonts w:ascii="Times New Roman" w:eastAsia="Times New Roman" w:hAnsi="Times New Roman" w:cs="Times New Roman" w:hint="cs"/>
          <w:b/>
          <w:bCs/>
          <w:sz w:val="24"/>
          <w:szCs w:val="24"/>
          <w:rtl/>
        </w:rPr>
        <w:t xml:space="preserve">مكتب النائب العـــــام </w:t>
      </w:r>
    </w:p>
    <w:p w:rsidR="0094353A" w:rsidRPr="0094353A" w:rsidRDefault="0094353A" w:rsidP="0094353A">
      <w:pPr>
        <w:bidi/>
        <w:spacing w:after="0" w:line="360" w:lineRule="auto"/>
        <w:jc w:val="both"/>
        <w:rPr>
          <w:rFonts w:ascii="Times New Roman" w:eastAsia="Times New Roman" w:hAnsi="Times New Roman" w:cs="Times New Roman"/>
          <w:sz w:val="24"/>
          <w:szCs w:val="24"/>
          <w:rtl/>
        </w:rPr>
      </w:pPr>
      <w:r w:rsidRPr="0094353A">
        <w:rPr>
          <w:rFonts w:ascii="Times New Roman" w:eastAsia="Times New Roman" w:hAnsi="Times New Roman" w:cs="Times New Roman" w:hint="cs"/>
          <w:b/>
          <w:bCs/>
          <w:sz w:val="24"/>
          <w:szCs w:val="24"/>
          <w:u w:val="single"/>
          <w:rtl/>
        </w:rPr>
        <w:t xml:space="preserve">نيابة أمن الدولة العليــــا </w:t>
      </w:r>
    </w:p>
    <w:p w:rsidR="0094353A" w:rsidRPr="0094353A" w:rsidRDefault="0094353A" w:rsidP="0094353A">
      <w:pPr>
        <w:bidi/>
        <w:spacing w:after="0" w:line="360" w:lineRule="auto"/>
        <w:jc w:val="both"/>
        <w:rPr>
          <w:rFonts w:ascii="Times New Roman" w:eastAsia="Times New Roman" w:hAnsi="Times New Roman" w:cs="Times New Roman"/>
          <w:sz w:val="24"/>
          <w:szCs w:val="24"/>
          <w:rtl/>
        </w:rPr>
      </w:pPr>
      <w:r w:rsidRPr="0094353A">
        <w:rPr>
          <w:rFonts w:ascii="Times New Roman" w:eastAsia="Times New Roman" w:hAnsi="Times New Roman" w:cs="Times New Roman" w:hint="cs"/>
          <w:b/>
          <w:bCs/>
          <w:sz w:val="24"/>
          <w:szCs w:val="24"/>
          <w:u w:val="single"/>
          <w:rtl/>
        </w:rPr>
        <w:t> </w:t>
      </w:r>
    </w:p>
    <w:p w:rsidR="0094353A" w:rsidRPr="0094353A" w:rsidRDefault="0094353A" w:rsidP="0094353A">
      <w:pPr>
        <w:bidi/>
        <w:spacing w:after="0" w:line="360" w:lineRule="auto"/>
        <w:jc w:val="center"/>
        <w:rPr>
          <w:rFonts w:ascii="Times New Roman" w:eastAsia="Times New Roman" w:hAnsi="Times New Roman" w:cs="Times New Roman"/>
          <w:sz w:val="24"/>
          <w:szCs w:val="24"/>
          <w:rtl/>
        </w:rPr>
      </w:pPr>
      <w:r w:rsidRPr="0094353A">
        <w:rPr>
          <w:rFonts w:ascii="Times New Roman" w:eastAsia="Times New Roman" w:hAnsi="Times New Roman" w:cs="Times New Roman" w:hint="cs"/>
          <w:b/>
          <w:bCs/>
          <w:sz w:val="24"/>
          <w:szCs w:val="24"/>
          <w:rtl/>
        </w:rPr>
        <w:t>قائمة بأدلة الثبوت</w:t>
      </w:r>
    </w:p>
    <w:p w:rsidR="0094353A" w:rsidRPr="0094353A" w:rsidRDefault="0094353A" w:rsidP="0094353A">
      <w:pPr>
        <w:bidi/>
        <w:spacing w:after="0" w:line="360" w:lineRule="auto"/>
        <w:jc w:val="center"/>
        <w:rPr>
          <w:rFonts w:ascii="Times New Roman" w:eastAsia="Times New Roman" w:hAnsi="Times New Roman" w:cs="Times New Roman"/>
          <w:sz w:val="24"/>
          <w:szCs w:val="24"/>
          <w:rtl/>
        </w:rPr>
      </w:pPr>
      <w:r w:rsidRPr="0094353A">
        <w:rPr>
          <w:rFonts w:ascii="Times New Roman" w:eastAsia="Times New Roman" w:hAnsi="Times New Roman" w:cs="Times New Roman" w:hint="cs"/>
          <w:b/>
          <w:bCs/>
          <w:sz w:val="24"/>
          <w:szCs w:val="24"/>
          <w:rtl/>
          <w:lang w:bidi="ar-EG"/>
        </w:rPr>
        <w:t>في القضية رقم             لسنة               جنايات</w:t>
      </w:r>
    </w:p>
    <w:p w:rsidR="0094353A" w:rsidRPr="0094353A" w:rsidRDefault="0094353A" w:rsidP="0094353A">
      <w:pPr>
        <w:bidi/>
        <w:spacing w:after="0" w:line="360" w:lineRule="auto"/>
        <w:jc w:val="center"/>
        <w:rPr>
          <w:rFonts w:ascii="Times New Roman" w:eastAsia="Times New Roman" w:hAnsi="Times New Roman" w:cs="Times New Roman"/>
          <w:sz w:val="24"/>
          <w:szCs w:val="24"/>
          <w:rtl/>
        </w:rPr>
      </w:pPr>
      <w:r w:rsidRPr="0094353A">
        <w:rPr>
          <w:rFonts w:ascii="Times New Roman" w:eastAsia="Times New Roman" w:hAnsi="Times New Roman" w:cs="Times New Roman" w:hint="cs"/>
          <w:b/>
          <w:bCs/>
          <w:sz w:val="24"/>
          <w:szCs w:val="24"/>
          <w:rtl/>
          <w:lang w:bidi="ar-EG"/>
        </w:rPr>
        <w:t>والمقيدة برقم            لسنة               كلى</w:t>
      </w:r>
    </w:p>
    <w:p w:rsidR="0094353A" w:rsidRPr="0094353A" w:rsidRDefault="0094353A" w:rsidP="0094353A">
      <w:pPr>
        <w:bidi/>
        <w:spacing w:after="0" w:line="360" w:lineRule="auto"/>
        <w:jc w:val="center"/>
        <w:rPr>
          <w:rFonts w:ascii="Times New Roman" w:eastAsia="Times New Roman" w:hAnsi="Times New Roman" w:cs="Times New Roman"/>
          <w:sz w:val="24"/>
          <w:szCs w:val="24"/>
          <w:rtl/>
        </w:rPr>
      </w:pPr>
      <w:r w:rsidRPr="0094353A">
        <w:rPr>
          <w:rFonts w:ascii="Times New Roman" w:eastAsia="Times New Roman" w:hAnsi="Times New Roman" w:cs="Times New Roman" w:hint="cs"/>
          <w:b/>
          <w:bCs/>
          <w:sz w:val="24"/>
          <w:szCs w:val="24"/>
          <w:rtl/>
          <w:lang w:bidi="ar-EG"/>
        </w:rPr>
        <w:t>والمقيدة برقم 315 لسنة 2014 حصر أمن الدولة العليا</w:t>
      </w:r>
    </w:p>
    <w:p w:rsidR="0094353A" w:rsidRPr="0094353A" w:rsidRDefault="0094353A" w:rsidP="0094353A">
      <w:pPr>
        <w:bidi/>
        <w:spacing w:after="0" w:line="360" w:lineRule="auto"/>
        <w:jc w:val="center"/>
        <w:rPr>
          <w:rFonts w:ascii="Times New Roman" w:eastAsia="Times New Roman" w:hAnsi="Times New Roman" w:cs="Times New Roman"/>
          <w:sz w:val="24"/>
          <w:szCs w:val="24"/>
          <w:rtl/>
        </w:rPr>
      </w:pPr>
      <w:r w:rsidRPr="0094353A">
        <w:rPr>
          <w:rFonts w:ascii="Times New Roman" w:eastAsia="Times New Roman" w:hAnsi="Times New Roman" w:cs="Times New Roman" w:hint="cs"/>
          <w:b/>
          <w:bCs/>
          <w:sz w:val="24"/>
          <w:szCs w:val="24"/>
          <w:u w:val="single"/>
          <w:rtl/>
          <w:lang w:bidi="ar-EG"/>
        </w:rPr>
        <w:t>والمقيدة برقم                لسنة               جنايات أمن الدولة العليا</w:t>
      </w:r>
    </w:p>
    <w:p w:rsidR="0094353A" w:rsidRPr="0094353A" w:rsidRDefault="0094353A" w:rsidP="0094353A">
      <w:pPr>
        <w:bidi/>
        <w:spacing w:line="360" w:lineRule="auto"/>
        <w:jc w:val="both"/>
        <w:rPr>
          <w:rFonts w:ascii="Times New Roman" w:eastAsia="Times New Roman" w:hAnsi="Times New Roman" w:cs="Times New Roman"/>
          <w:sz w:val="24"/>
          <w:szCs w:val="24"/>
          <w:rtl/>
        </w:rPr>
      </w:pPr>
      <w:r w:rsidRPr="0094353A">
        <w:rPr>
          <w:rFonts w:ascii="Times New Roman" w:eastAsia="Times New Roman" w:hAnsi="Times New Roman" w:cs="Times New Roman" w:hint="cs"/>
          <w:b/>
          <w:bCs/>
          <w:sz w:val="24"/>
          <w:szCs w:val="24"/>
          <w:u w:val="single"/>
          <w:rtl/>
        </w:rPr>
        <w:t>الشاهد الأول :-</w:t>
      </w:r>
    </w:p>
    <w:tbl>
      <w:tblPr>
        <w:bidiVisual/>
        <w:tblW w:w="0" w:type="auto"/>
        <w:tblCellMar>
          <w:left w:w="0" w:type="dxa"/>
          <w:right w:w="0" w:type="dxa"/>
        </w:tblCellMar>
        <w:tblLook w:val="04A0" w:firstRow="1" w:lastRow="0" w:firstColumn="1" w:lastColumn="0" w:noHBand="0" w:noVBand="1"/>
      </w:tblPr>
      <w:tblGrid>
        <w:gridCol w:w="4358"/>
        <w:gridCol w:w="4820"/>
      </w:tblGrid>
      <w:tr w:rsidR="0094353A" w:rsidRPr="0094353A" w:rsidTr="0094353A">
        <w:trPr>
          <w:trHeight w:val="1045"/>
        </w:trPr>
        <w:tc>
          <w:tcPr>
            <w:tcW w:w="4358" w:type="dxa"/>
            <w:tcMar>
              <w:top w:w="0" w:type="dxa"/>
              <w:left w:w="108" w:type="dxa"/>
              <w:bottom w:w="0" w:type="dxa"/>
              <w:right w:w="108" w:type="dxa"/>
            </w:tcMar>
            <w:hideMark/>
          </w:tcPr>
          <w:p w:rsidR="0094353A" w:rsidRPr="0094353A" w:rsidRDefault="0094353A" w:rsidP="0094353A">
            <w:pPr>
              <w:bidi/>
              <w:spacing w:after="0" w:line="240" w:lineRule="auto"/>
              <w:rPr>
                <w:rFonts w:ascii="Times New Roman" w:eastAsia="Times New Roman" w:hAnsi="Times New Roman" w:cs="Times New Roman"/>
                <w:sz w:val="24"/>
                <w:szCs w:val="24"/>
              </w:rPr>
            </w:pPr>
          </w:p>
        </w:tc>
        <w:tc>
          <w:tcPr>
            <w:tcW w:w="4820" w:type="dxa"/>
            <w:tcMar>
              <w:top w:w="0" w:type="dxa"/>
              <w:left w:w="108" w:type="dxa"/>
              <w:bottom w:w="0" w:type="dxa"/>
              <w:right w:w="108" w:type="dxa"/>
            </w:tcMar>
            <w:hideMark/>
          </w:tcPr>
          <w:p w:rsidR="0094353A" w:rsidRPr="0094353A" w:rsidRDefault="0094353A" w:rsidP="0094353A">
            <w:pPr>
              <w:bidi/>
              <w:spacing w:line="360" w:lineRule="auto"/>
              <w:jc w:val="both"/>
              <w:rPr>
                <w:rFonts w:ascii="Times New Roman" w:eastAsia="Times New Roman" w:hAnsi="Times New Roman" w:cs="Times New Roman"/>
                <w:sz w:val="24"/>
                <w:szCs w:val="24"/>
              </w:rPr>
            </w:pPr>
            <w:r w:rsidRPr="0094353A">
              <w:rPr>
                <w:rFonts w:ascii="Times New Roman" w:eastAsia="Times New Roman" w:hAnsi="Times New Roman" w:cs="Times New Roman" w:hint="cs"/>
                <w:b/>
                <w:bCs/>
                <w:sz w:val="24"/>
                <w:szCs w:val="24"/>
                <w:rtl/>
              </w:rPr>
              <w:t> 34سنة – رائد شرطة بقطاع الأمن الوطنى.</w:t>
            </w:r>
          </w:p>
        </w:tc>
      </w:tr>
    </w:tbl>
    <w:p w:rsidR="0094353A" w:rsidRPr="0094353A" w:rsidRDefault="0094353A" w:rsidP="0094353A">
      <w:pPr>
        <w:bidi/>
        <w:spacing w:after="0" w:line="360" w:lineRule="auto"/>
        <w:ind w:firstLine="720"/>
        <w:jc w:val="both"/>
        <w:rPr>
          <w:rFonts w:ascii="Times New Roman" w:eastAsia="Times New Roman" w:hAnsi="Times New Roman" w:cs="Times New Roman"/>
          <w:sz w:val="24"/>
          <w:szCs w:val="24"/>
          <w:rtl/>
        </w:rPr>
      </w:pPr>
      <w:r w:rsidRPr="0094353A">
        <w:rPr>
          <w:rFonts w:ascii="Times New Roman" w:eastAsia="Times New Roman" w:hAnsi="Times New Roman" w:cs="Times New Roman" w:hint="cs"/>
          <w:b/>
          <w:bCs/>
          <w:sz w:val="24"/>
          <w:szCs w:val="24"/>
          <w:rtl/>
        </w:rPr>
        <w:t xml:space="preserve">      يشهد </w:t>
      </w:r>
    </w:p>
    <w:p w:rsidR="0094353A" w:rsidRPr="0094353A" w:rsidRDefault="0094353A" w:rsidP="0094353A">
      <w:pPr>
        <w:bidi/>
        <w:spacing w:after="0" w:line="360" w:lineRule="auto"/>
        <w:jc w:val="both"/>
        <w:rPr>
          <w:rFonts w:ascii="Times New Roman" w:eastAsia="Times New Roman" w:hAnsi="Times New Roman" w:cs="Times New Roman"/>
          <w:sz w:val="24"/>
          <w:szCs w:val="24"/>
          <w:rtl/>
        </w:rPr>
      </w:pPr>
      <w:r w:rsidRPr="0094353A">
        <w:rPr>
          <w:rFonts w:ascii="Times New Roman" w:eastAsia="Times New Roman" w:hAnsi="Times New Roman" w:cs="Times New Roman" w:hint="cs"/>
          <w:b/>
          <w:bCs/>
          <w:sz w:val="24"/>
          <w:szCs w:val="24"/>
          <w:rtl/>
          <w:lang w:bidi="ar-EG"/>
        </w:rPr>
        <w:t xml:space="preserve">بورود معلومات اكدتها تحرياته السرية مفادها انه علي اثر تفاقم الاوضاع بالبلاد وتزايد حدة الاعتراضات علي حكم المتهم </w:t>
      </w:r>
      <w:r w:rsidRPr="0094353A">
        <w:rPr>
          <w:rFonts w:ascii="Arial" w:eastAsia="Times New Roman" w:hAnsi="Arial" w:cs="Arial"/>
          <w:b/>
          <w:bCs/>
          <w:sz w:val="24"/>
          <w:szCs w:val="24"/>
          <w:rtl/>
          <w:lang w:bidi="ar-EG"/>
        </w:rPr>
        <w:t>الأول</w:t>
      </w:r>
      <w:r w:rsidRPr="0094353A">
        <w:rPr>
          <w:rFonts w:ascii="Times New Roman" w:eastAsia="Times New Roman" w:hAnsi="Times New Roman" w:cs="Times New Roman" w:hint="cs"/>
          <w:b/>
          <w:bCs/>
          <w:sz w:val="24"/>
          <w:szCs w:val="24"/>
          <w:rtl/>
          <w:lang w:bidi="ar-EG"/>
        </w:rPr>
        <w:t xml:space="preserve"> للبلاد إبان ثورة ثلاثين يونيو صدرت التعليمات من التنظيم الدولى الاخوانى الى المتهمين </w:t>
      </w:r>
      <w:r w:rsidRPr="0094353A">
        <w:rPr>
          <w:rFonts w:ascii="Arial" w:eastAsia="Times New Roman" w:hAnsi="Arial" w:cs="Arial"/>
          <w:b/>
          <w:bCs/>
          <w:sz w:val="24"/>
          <w:szCs w:val="24"/>
          <w:rtl/>
          <w:lang w:bidi="ar-EG"/>
        </w:rPr>
        <w:t>الأول</w:t>
      </w:r>
      <w:r w:rsidRPr="0094353A">
        <w:rPr>
          <w:rFonts w:ascii="Times New Roman" w:eastAsia="Times New Roman" w:hAnsi="Times New Roman" w:cs="Times New Roman" w:hint="cs"/>
          <w:b/>
          <w:bCs/>
          <w:sz w:val="24"/>
          <w:szCs w:val="24"/>
          <w:rtl/>
          <w:lang w:bidi="ar-EG"/>
        </w:rPr>
        <w:t xml:space="preserve"> محمد محمد مرسى العياط والثانى أحمد محمد محمد عبد العاطي والثالث أمين عبد الحميد أمين الصيرفي بنقل الاوراق والوثائق والتقارير الخاصة بمؤسسة رئاسة الجمهورية والواردة اليها من الجهات السيادية بالبلاد -القوات المسلحة والمخابرات العامة والحربية وقطاع </w:t>
      </w:r>
      <w:r w:rsidRPr="0094353A">
        <w:rPr>
          <w:rFonts w:ascii="Arial" w:eastAsia="Times New Roman" w:hAnsi="Arial" w:cs="Arial"/>
          <w:b/>
          <w:bCs/>
          <w:sz w:val="24"/>
          <w:szCs w:val="24"/>
          <w:rtl/>
          <w:lang w:bidi="ar-EG"/>
        </w:rPr>
        <w:t>الأمن</w:t>
      </w:r>
      <w:r w:rsidRPr="0094353A">
        <w:rPr>
          <w:rFonts w:ascii="Times New Roman" w:eastAsia="Times New Roman" w:hAnsi="Times New Roman" w:cs="Times New Roman" w:hint="cs"/>
          <w:b/>
          <w:bCs/>
          <w:sz w:val="24"/>
          <w:szCs w:val="24"/>
          <w:rtl/>
          <w:lang w:bidi="ar-EG"/>
        </w:rPr>
        <w:t xml:space="preserve"> الوطنى وهيئة الرقابة الادارية-والمتضمنة معلومات عن القوات المسلحة واماكن تمركزها وسياسيات الدولة الخارجية والداخلية ومن شانها التاثير على المصالح القومية للبلاد وتعد من اسرار الدفاع لتسليمها لجهاز المخابرات القطرى ونشرها عبر قناة الجزيرة القطرية، ونفاذا لذلك قام المتهمون سالفى الذكر بتجميع تلك المستندات واستخراجها من اماكن حفظها بالمقر الرئاسى ونقلها المتهم الثالث الى مسكنه الكائن بالتجمع </w:t>
      </w:r>
      <w:r w:rsidRPr="0094353A">
        <w:rPr>
          <w:rFonts w:ascii="Arial" w:eastAsia="Times New Roman" w:hAnsi="Arial" w:cs="Arial"/>
          <w:b/>
          <w:bCs/>
          <w:sz w:val="24"/>
          <w:szCs w:val="24"/>
          <w:rtl/>
          <w:lang w:bidi="ar-EG"/>
        </w:rPr>
        <w:t>الأول</w:t>
      </w:r>
      <w:r w:rsidRPr="0094353A">
        <w:rPr>
          <w:rFonts w:ascii="Times New Roman" w:eastAsia="Times New Roman" w:hAnsi="Times New Roman" w:cs="Times New Roman" w:hint="cs"/>
          <w:b/>
          <w:bCs/>
          <w:sz w:val="24"/>
          <w:szCs w:val="24"/>
          <w:rtl/>
          <w:lang w:bidi="ar-EG"/>
        </w:rPr>
        <w:t xml:space="preserve"> وسلمها لنجلته المتهمة الثامنة كريمة امين عبد الحميد الصيرفى واطلعها على ما بها من معلومات  مطالبا اياها بالمحافظة على تلك المستندات لحين صدور تكليفات اخرى بشانها .</w:t>
      </w:r>
    </w:p>
    <w:p w:rsidR="0094353A" w:rsidRPr="0094353A" w:rsidRDefault="0094353A" w:rsidP="0094353A">
      <w:pPr>
        <w:bidi/>
        <w:spacing w:after="0" w:line="360" w:lineRule="auto"/>
        <w:jc w:val="both"/>
        <w:rPr>
          <w:rFonts w:ascii="Times New Roman" w:eastAsia="Times New Roman" w:hAnsi="Times New Roman" w:cs="Times New Roman"/>
          <w:sz w:val="24"/>
          <w:szCs w:val="24"/>
          <w:rtl/>
        </w:rPr>
      </w:pPr>
      <w:r w:rsidRPr="0094353A">
        <w:rPr>
          <w:rFonts w:ascii="Times New Roman" w:eastAsia="Times New Roman" w:hAnsi="Times New Roman" w:cs="Times New Roman" w:hint="cs"/>
          <w:b/>
          <w:bCs/>
          <w:sz w:val="24"/>
          <w:szCs w:val="24"/>
          <w:rtl/>
          <w:lang w:bidi="ar-EG"/>
        </w:rPr>
        <w:t xml:space="preserve">واضاف انه وعلى اثر نجاح ثورة ثلاثين يونيو وضبط العديد من قيادات الاخوان وانهيار التنظيم الاخوانى داخليا وبتاريخ 17/12/2013 وحال عرض المتهم الثالث على نيابة امن الدولة العليا لاستجوابه فى القضية رقم 479 لسنة 2013 حصر امن الدولة العليا تقابل المتهم سالف الذكر مع زوجته وطالبها  بابلاغ نجلته المتهمة الثامنة بان تسُلم المستندات انفة البيان الى المتهمين الرابع احمد على عبد عفيفى -احد الكوادر الاخوانية- والعاشر علاء عمر سبلان  -عضو التنظيم الدولى الاخوانى و مراسل لقناة الجزيرة بالقاهرة- كى يقوما بدورهما بتنفيذ مخطط وتكليفات التنظيم الدولى الاخوانى ونقل تلك المستندات لجهاز المخابرات القطرى ونشرها عبر قناة الجزيرة ، ونفاذا لذلك قامت المتهمة سالفة الذكر بتسليم تلك المستندات الى المتهمة التاسعة اسماء محمد الخطيب والتى قامت بدورها بالتقابل مع المتهمين الرابع والخامس خالد حمدى </w:t>
      </w:r>
      <w:r w:rsidRPr="0094353A">
        <w:rPr>
          <w:rFonts w:ascii="Times New Roman" w:eastAsia="Times New Roman" w:hAnsi="Times New Roman" w:cs="Times New Roman" w:hint="cs"/>
          <w:b/>
          <w:bCs/>
          <w:sz w:val="24"/>
          <w:szCs w:val="24"/>
          <w:rtl/>
          <w:lang w:bidi="ar-EG"/>
        </w:rPr>
        <w:lastRenderedPageBreak/>
        <w:t xml:space="preserve">عبد الوهاب والسادس محمد عادل كيلانى والسابع احمد اسماعيل ثابت  والعاشر– اعضاء التنظيم الاخوانى- بمسكن المتهم الخامس واستلموا منها المستندات المشار اليها وقاموا بنسخ تلك المستندات والاحتفاظ بها على وحدات تخزين بيانات (فلاش ميمورى) وارسالها الى مسئولى قناة الجزيرة القطرية عبر البريد الاليكتروني. </w:t>
      </w:r>
    </w:p>
    <w:p w:rsidR="0094353A" w:rsidRPr="0094353A" w:rsidRDefault="0094353A" w:rsidP="0094353A">
      <w:pPr>
        <w:bidi/>
        <w:spacing w:after="0" w:line="360" w:lineRule="auto"/>
        <w:jc w:val="both"/>
        <w:rPr>
          <w:rFonts w:ascii="Times New Roman" w:eastAsia="Times New Roman" w:hAnsi="Times New Roman" w:cs="Times New Roman"/>
          <w:sz w:val="24"/>
          <w:szCs w:val="24"/>
          <w:rtl/>
        </w:rPr>
      </w:pPr>
      <w:r w:rsidRPr="0094353A">
        <w:rPr>
          <w:rFonts w:ascii="Times New Roman" w:eastAsia="Times New Roman" w:hAnsi="Times New Roman" w:cs="Times New Roman" w:hint="cs"/>
          <w:b/>
          <w:bCs/>
          <w:sz w:val="24"/>
          <w:szCs w:val="24"/>
          <w:rtl/>
          <w:lang w:bidi="ar-EG"/>
        </w:rPr>
        <w:t xml:space="preserve">وأضاف الشاهد انه وفى اعقاب ذلك وبتاريخ 23/12/2013 غادر المتهم العاشر  لدولة قطر حيث التقى بالمتهم الحادى عشر - مدير قطاع الاخبار بقناة الجزيرة –  وحمد بن جاسم -رئيس مجلس ادارة قناة الجزيرة ووزير خارجية قطر السابق- واحد ضباط جهاز المخابرات القطرى بفندق شيراتون الدوحة واتفق معهم على تسليم اصول تلك المستندات وتسريبها الى دولة قطر ونشرها عبر قناة الجزيرة التابعة للدولة سالفة الذكر  إضرارا بالمصالح القومية للبلاد ،مقابل مبلغ مليون ونصف مليون دولار، واضاف أن المتهم العاشر تقاضى  من سالفى الذكر مبلغ خمسين الف دولار من المبلغ انف البيان وقام بتحويل مبلغ عشرة الاف دولار للمتهم الرابع باسم المتهم الخامس عبر شركة ويسترن يونيون واستلمه الاخير وحصل لنفسه على مبلغ ثلاثة الاف جنيه وسلم باقى المبلغ الى المتهم الرابع ، وعقب ذلك تم تعيين المتهم العاشر كمعد لبرنامج المشهد المصرى بقناة الجزيرة بقطر .  </w:t>
      </w:r>
    </w:p>
    <w:p w:rsidR="0094353A" w:rsidRPr="0094353A" w:rsidRDefault="0094353A" w:rsidP="0094353A">
      <w:pPr>
        <w:bidi/>
        <w:spacing w:after="0" w:line="360" w:lineRule="auto"/>
        <w:jc w:val="both"/>
        <w:rPr>
          <w:rFonts w:ascii="Times New Roman" w:eastAsia="Times New Roman" w:hAnsi="Times New Roman" w:cs="Times New Roman"/>
          <w:sz w:val="24"/>
          <w:szCs w:val="24"/>
          <w:rtl/>
        </w:rPr>
      </w:pPr>
      <w:r w:rsidRPr="0094353A">
        <w:rPr>
          <w:rFonts w:ascii="Times New Roman" w:eastAsia="Times New Roman" w:hAnsi="Times New Roman" w:cs="Times New Roman" w:hint="cs"/>
          <w:b/>
          <w:bCs/>
          <w:sz w:val="24"/>
          <w:szCs w:val="24"/>
          <w:rtl/>
          <w:lang w:bidi="ar-EG"/>
        </w:rPr>
        <w:t>واضاف أن  المتهم العاشر ابلغ المتهم الرابع بتفاصيل اللقاء انف البيان ،ونفاذا لذلك اتفق المتهمون من الرابع حتى السابع والتاسعة والعاشر على قيام المتهم السادس بنقل اصول المستندات انفة البيان من القاهرة الى دولة قطر خلال ايا من رحلاته الجوية المتجهة الى مطار الدوحة باعتباره يعمل مضيفا جويا بشركة مصر للطيران حيث ابلغه المتهم العاشر بان احد ضباط جهاز المخابرات القطرى سيحصل منه على تلك اصول المستندات فور وصوله لمطار الدوحة مقابل مبلغ عشرة الاف دولار يتسلمها المتهم السادس من الاخير وتحويل باقي مبلغ المليون ونصف مليون دولار علي حساب بنكي خاص بالمتهم الرابع .</w:t>
      </w:r>
    </w:p>
    <w:p w:rsidR="0094353A" w:rsidRPr="0094353A" w:rsidRDefault="0094353A" w:rsidP="0094353A">
      <w:pPr>
        <w:bidi/>
        <w:spacing w:after="0" w:line="360" w:lineRule="auto"/>
        <w:jc w:val="both"/>
        <w:rPr>
          <w:rFonts w:ascii="Times New Roman" w:eastAsia="Times New Roman" w:hAnsi="Times New Roman" w:cs="Times New Roman"/>
          <w:sz w:val="24"/>
          <w:szCs w:val="24"/>
          <w:rtl/>
        </w:rPr>
      </w:pPr>
      <w:r w:rsidRPr="0094353A">
        <w:rPr>
          <w:rFonts w:ascii="Times New Roman" w:eastAsia="Times New Roman" w:hAnsi="Times New Roman" w:cs="Times New Roman" w:hint="cs"/>
          <w:b/>
          <w:bCs/>
          <w:sz w:val="24"/>
          <w:szCs w:val="24"/>
          <w:rtl/>
          <w:lang w:bidi="ar-EG"/>
        </w:rPr>
        <w:t>ويضيف انه نفاذا لأذن النيابة العامة تمكن بتاريخ 27/3/2014 من ضبط المتهم الرابع وبتفتيش مسكنه ضبط جهاز كمبيوتر محمول (لاب توب)،جهاز هاتف محمول ووحدة تخزين بيانات،وبتاريخ 30/3/2014 ضبط المتهم الخامس وبتفتيش مسكنه ضبط ست وحدات تخزين بيانات (فلاش ميمورى ) وجهازى هاتف محمول ، ووحدة تحكم مركزية لجهاز كمبيوتر ، وبتاريخ 1/4/2014 ضبط المتهم السابع وبتفتيش مسكنه ضبط ثلاث وحدات تخزين بيانات (فلاش ميمورى) وثـــــلاث اجهزة كمبيوتر محمولة (لاب توب،تاب )وجهاز تليفون محمول ووحدة تخزين بيانات (هارد ديسك) وطابعة الكترونية وماسح ضوئى.</w:t>
      </w:r>
    </w:p>
    <w:p w:rsidR="0094353A" w:rsidRPr="0094353A" w:rsidRDefault="0094353A" w:rsidP="0094353A">
      <w:pPr>
        <w:bidi/>
        <w:spacing w:after="0" w:line="360" w:lineRule="auto"/>
        <w:jc w:val="both"/>
        <w:rPr>
          <w:rFonts w:ascii="Times New Roman" w:eastAsia="Times New Roman" w:hAnsi="Times New Roman" w:cs="Times New Roman"/>
          <w:sz w:val="24"/>
          <w:szCs w:val="24"/>
          <w:rtl/>
        </w:rPr>
      </w:pPr>
      <w:r w:rsidRPr="0094353A">
        <w:rPr>
          <w:rFonts w:ascii="Times New Roman" w:eastAsia="Times New Roman" w:hAnsi="Times New Roman" w:cs="Times New Roman" w:hint="cs"/>
          <w:b/>
          <w:bCs/>
          <w:sz w:val="24"/>
          <w:szCs w:val="24"/>
          <w:rtl/>
          <w:lang w:bidi="ar-EG"/>
        </w:rPr>
        <w:t xml:space="preserve">واختتم الشاهد شهادته انه بتاريخ 27/3/2014 ضبط المتهم السادس وبتفتيش مسكنه ضبط حقيبة بداخلها مجموعة من المستندات والوثائق السرية المنوه عنها بصدر شهادته والمحظور تداولها او نقلها خارج المقر الرئاسى، وانه بذات التاريخ تم تشكيل لجنة من جهازى المخابرات العامة والحربية وقطاع الامن الوطنى واستلموا العديد من المستندات انفة البيان لخطورة تداولها على المصالح القومية للبلاد. </w:t>
      </w:r>
    </w:p>
    <w:p w:rsidR="00C87F1E" w:rsidRDefault="00C87F1E">
      <w:bookmarkStart w:id="0" w:name="_GoBack"/>
      <w:bookmarkEnd w:id="0"/>
    </w:p>
    <w:sectPr w:rsidR="00C87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106"/>
    <w:rsid w:val="0094353A"/>
    <w:rsid w:val="00B82106"/>
    <w:rsid w:val="00C87F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8926">
      <w:bodyDiv w:val="1"/>
      <w:marLeft w:val="0"/>
      <w:marRight w:val="0"/>
      <w:marTop w:val="0"/>
      <w:marBottom w:val="0"/>
      <w:divBdr>
        <w:top w:val="none" w:sz="0" w:space="0" w:color="auto"/>
        <w:left w:val="none" w:sz="0" w:space="0" w:color="auto"/>
        <w:bottom w:val="none" w:sz="0" w:space="0" w:color="auto"/>
        <w:right w:val="none" w:sz="0" w:space="0" w:color="auto"/>
      </w:divBdr>
      <w:divsChild>
        <w:div w:id="1074205431">
          <w:marLeft w:val="0"/>
          <w:marRight w:val="0"/>
          <w:marTop w:val="0"/>
          <w:marBottom w:val="0"/>
          <w:divBdr>
            <w:top w:val="none" w:sz="0" w:space="0" w:color="auto"/>
            <w:left w:val="none" w:sz="0" w:space="0" w:color="auto"/>
            <w:bottom w:val="none" w:sz="0" w:space="0" w:color="auto"/>
            <w:right w:val="none" w:sz="0" w:space="0" w:color="auto"/>
          </w:divBdr>
          <w:divsChild>
            <w:div w:id="1131904012">
              <w:marLeft w:val="0"/>
              <w:marRight w:val="0"/>
              <w:marTop w:val="0"/>
              <w:marBottom w:val="240"/>
              <w:divBdr>
                <w:top w:val="none" w:sz="0" w:space="0" w:color="auto"/>
                <w:left w:val="none" w:sz="0" w:space="0" w:color="auto"/>
                <w:bottom w:val="none" w:sz="0" w:space="0" w:color="auto"/>
                <w:right w:val="none" w:sz="0" w:space="0" w:color="auto"/>
              </w:divBdr>
            </w:div>
            <w:div w:id="1926576405">
              <w:marLeft w:val="0"/>
              <w:marRight w:val="0"/>
              <w:marTop w:val="0"/>
              <w:marBottom w:val="240"/>
              <w:divBdr>
                <w:top w:val="none" w:sz="0" w:space="0" w:color="auto"/>
                <w:left w:val="none" w:sz="0" w:space="0" w:color="auto"/>
                <w:bottom w:val="none" w:sz="0" w:space="0" w:color="auto"/>
                <w:right w:val="none" w:sz="0" w:space="0" w:color="auto"/>
              </w:divBdr>
            </w:div>
            <w:div w:id="1881746921">
              <w:marLeft w:val="0"/>
              <w:marRight w:val="2880"/>
              <w:marTop w:val="0"/>
              <w:marBottom w:val="0"/>
              <w:divBdr>
                <w:top w:val="none" w:sz="0" w:space="0" w:color="auto"/>
                <w:left w:val="none" w:sz="0" w:space="0" w:color="auto"/>
                <w:bottom w:val="none" w:sz="0" w:space="0" w:color="auto"/>
                <w:right w:val="none" w:sz="0" w:space="0" w:color="auto"/>
              </w:divBdr>
            </w:div>
            <w:div w:id="1683824106">
              <w:marLeft w:val="0"/>
              <w:marRight w:val="2880"/>
              <w:marTop w:val="0"/>
              <w:marBottom w:val="0"/>
              <w:divBdr>
                <w:top w:val="none" w:sz="0" w:space="0" w:color="auto"/>
                <w:left w:val="none" w:sz="0" w:space="0" w:color="auto"/>
                <w:bottom w:val="none" w:sz="0" w:space="0" w:color="auto"/>
                <w:right w:val="none" w:sz="0" w:space="0" w:color="auto"/>
              </w:divBdr>
            </w:div>
            <w:div w:id="636451688">
              <w:marLeft w:val="0"/>
              <w:marRight w:val="2880"/>
              <w:marTop w:val="0"/>
              <w:marBottom w:val="0"/>
              <w:divBdr>
                <w:top w:val="none" w:sz="0" w:space="0" w:color="auto"/>
                <w:left w:val="none" w:sz="0" w:space="0" w:color="auto"/>
                <w:bottom w:val="none" w:sz="0" w:space="0" w:color="auto"/>
                <w:right w:val="none" w:sz="0" w:space="0" w:color="auto"/>
              </w:divBdr>
            </w:div>
            <w:div w:id="1796366459">
              <w:marLeft w:val="0"/>
              <w:marRight w:val="2880"/>
              <w:marTop w:val="0"/>
              <w:marBottom w:val="0"/>
              <w:divBdr>
                <w:top w:val="none" w:sz="0" w:space="0" w:color="auto"/>
                <w:left w:val="none" w:sz="0" w:space="0" w:color="auto"/>
                <w:bottom w:val="none" w:sz="0" w:space="0" w:color="auto"/>
                <w:right w:val="none" w:sz="0" w:space="0" w:color="auto"/>
              </w:divBdr>
            </w:div>
            <w:div w:id="1992708422">
              <w:marLeft w:val="0"/>
              <w:marRight w:val="2880"/>
              <w:marTop w:val="0"/>
              <w:marBottom w:val="0"/>
              <w:divBdr>
                <w:top w:val="none" w:sz="0" w:space="0" w:color="auto"/>
                <w:left w:val="none" w:sz="0" w:space="0" w:color="auto"/>
                <w:bottom w:val="none" w:sz="0" w:space="0" w:color="auto"/>
                <w:right w:val="none" w:sz="0" w:space="0" w:color="auto"/>
              </w:divBdr>
            </w:div>
            <w:div w:id="90442776">
              <w:marLeft w:val="0"/>
              <w:marRight w:val="2880"/>
              <w:marTop w:val="0"/>
              <w:marBottom w:val="0"/>
              <w:divBdr>
                <w:top w:val="none" w:sz="0" w:space="0" w:color="auto"/>
                <w:left w:val="none" w:sz="0" w:space="0" w:color="auto"/>
                <w:bottom w:val="none" w:sz="0" w:space="0" w:color="auto"/>
                <w:right w:val="none" w:sz="0" w:space="0" w:color="auto"/>
              </w:divBdr>
            </w:div>
            <w:div w:id="1899705025">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702</Words>
  <Characters>4005</Characters>
  <Application>Microsoft Office Word</Application>
  <DocSecurity>0</DocSecurity>
  <Lines>33</Lines>
  <Paragraphs>9</Paragraphs>
  <ScaleCrop>false</ScaleCrop>
  <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Haithem Borai</dc:creator>
  <cp:keywords/>
  <dc:description/>
  <cp:lastModifiedBy>Haithem Borai</cp:lastModifiedBy>
  <cp:revision>3</cp:revision>
  <dcterms:created xsi:type="dcterms:W3CDTF">2014-09-07T10:40:00Z</dcterms:created>
  <dcterms:modified xsi:type="dcterms:W3CDTF">2014-09-07T10:41:00Z</dcterms:modified>
</cp:coreProperties>
</file>